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13" w:rsidRPr="001F1092" w:rsidRDefault="00297113" w:rsidP="00297113">
      <w:pPr>
        <w:jc w:val="right"/>
        <w:rPr>
          <w:sz w:val="20"/>
        </w:rPr>
      </w:pPr>
      <w:r w:rsidRPr="001F1092">
        <w:rPr>
          <w:sz w:val="20"/>
        </w:rPr>
        <w:t>Halmstad 2013-09-29</w:t>
      </w:r>
    </w:p>
    <w:p w:rsidR="00297113" w:rsidRPr="00762BB2" w:rsidRDefault="00297113" w:rsidP="00297113">
      <w:pPr>
        <w:rPr>
          <w:sz w:val="22"/>
        </w:rPr>
      </w:pPr>
    </w:p>
    <w:p w:rsidR="00297113" w:rsidRPr="00762BB2" w:rsidRDefault="00297113" w:rsidP="00297113">
      <w:pPr>
        <w:rPr>
          <w:sz w:val="22"/>
        </w:rPr>
      </w:pPr>
    </w:p>
    <w:p w:rsidR="00BC33E8" w:rsidRPr="00762BB2" w:rsidRDefault="00E17BCF" w:rsidP="00E17BCF">
      <w:pPr>
        <w:pStyle w:val="Rubrik"/>
        <w:rPr>
          <w:rFonts w:ascii="Trebuchet MS" w:hAnsi="Trebuchet MS"/>
          <w:sz w:val="32"/>
        </w:rPr>
      </w:pPr>
      <w:bookmarkStart w:id="0" w:name="_GoBack"/>
      <w:bookmarkEnd w:id="0"/>
      <w:r w:rsidRPr="00762BB2">
        <w:rPr>
          <w:rFonts w:ascii="Trebuchet MS" w:hAnsi="Trebuchet MS"/>
          <w:sz w:val="32"/>
        </w:rPr>
        <w:t xml:space="preserve">Förtydliga men förenkla tävlingsreglerna för </w:t>
      </w:r>
      <w:r w:rsidR="001A1F92" w:rsidRPr="00762BB2">
        <w:rPr>
          <w:rFonts w:ascii="Trebuchet MS" w:hAnsi="Trebuchet MS"/>
          <w:sz w:val="32"/>
        </w:rPr>
        <w:t>löptävlingar utanför idrottsplats</w:t>
      </w:r>
    </w:p>
    <w:p w:rsidR="00E17BCF" w:rsidRPr="00762BB2" w:rsidRDefault="00297113" w:rsidP="00297113">
      <w:pPr>
        <w:pStyle w:val="Rubrik1"/>
        <w:rPr>
          <w:rFonts w:ascii="Trebuchet MS" w:hAnsi="Trebuchet MS"/>
          <w:sz w:val="22"/>
        </w:rPr>
      </w:pPr>
      <w:r w:rsidRPr="00762BB2">
        <w:rPr>
          <w:rFonts w:ascii="Trebuchet MS" w:hAnsi="Trebuchet MS"/>
          <w:sz w:val="22"/>
        </w:rPr>
        <w:t>Bakgrund</w:t>
      </w:r>
    </w:p>
    <w:p w:rsidR="00297113" w:rsidRPr="00762BB2" w:rsidRDefault="00297113">
      <w:pPr>
        <w:rPr>
          <w:sz w:val="20"/>
        </w:rPr>
      </w:pPr>
      <w:r w:rsidRPr="00762BB2">
        <w:rPr>
          <w:sz w:val="20"/>
        </w:rPr>
        <w:t xml:space="preserve">Kapitel G i Svenska Friidrottsförbundets tävlingsregler </w:t>
      </w:r>
      <w:r w:rsidR="001A1F92" w:rsidRPr="00762BB2">
        <w:rPr>
          <w:sz w:val="20"/>
        </w:rPr>
        <w:t xml:space="preserve">har rubriken ”Löpning utanför idrottsplats”. Det innebär att det kapitlet är relevant för alla typer av lopp av längre karaktär. Antalet lopp i denna kategori har ökat drastiskt de senare åren och vi anser att tävlingsreglerna inte helt igenom matchar det sätt som tävlingarna genomförs. </w:t>
      </w:r>
      <w:r w:rsidR="000D2C58" w:rsidRPr="00762BB2">
        <w:rPr>
          <w:sz w:val="20"/>
        </w:rPr>
        <w:t xml:space="preserve">Reglerna är på vissa ställen utformade på ett sådant sätt att det inte går att helt och fullt följa dem. </w:t>
      </w:r>
      <w:r w:rsidR="001A1F92" w:rsidRPr="00762BB2">
        <w:rPr>
          <w:sz w:val="20"/>
        </w:rPr>
        <w:t>Samtidigt finns det en stor potential till att förenkla tävlingsreglerna och göra dem mer lättlästa.</w:t>
      </w:r>
    </w:p>
    <w:p w:rsidR="00297113" w:rsidRPr="00762BB2" w:rsidRDefault="00297113" w:rsidP="00297113">
      <w:pPr>
        <w:pStyle w:val="Rubrik1"/>
        <w:rPr>
          <w:rFonts w:ascii="Trebuchet MS" w:hAnsi="Trebuchet MS"/>
          <w:sz w:val="22"/>
        </w:rPr>
      </w:pPr>
      <w:r w:rsidRPr="00762BB2">
        <w:rPr>
          <w:rFonts w:ascii="Trebuchet MS" w:hAnsi="Trebuchet MS"/>
          <w:sz w:val="22"/>
        </w:rPr>
        <w:t>Motivering</w:t>
      </w:r>
    </w:p>
    <w:p w:rsidR="00297113" w:rsidRPr="00762BB2" w:rsidRDefault="001A1F92">
      <w:pPr>
        <w:rPr>
          <w:sz w:val="20"/>
        </w:rPr>
      </w:pPr>
      <w:r w:rsidRPr="00762BB2">
        <w:rPr>
          <w:sz w:val="20"/>
        </w:rPr>
        <w:t>Huvuddelen av de lopp som bedrivs utanför idrottsplats är av motionskaraktär men de har samtidigt ofta en integrerad tävlingsklass. De nuvarande tävlingsreglerna hanterar inte denna blandning av kategorier på ett bra sätt. Ett exempel på avsnitt som saknas är hur så kallade netto- respektive bruttotider ska hanteras i den officiella resultatlistan när kategorierna är blandade i loppet.</w:t>
      </w:r>
    </w:p>
    <w:p w:rsidR="001A1F92" w:rsidRPr="00762BB2" w:rsidRDefault="001A1F92">
      <w:pPr>
        <w:rPr>
          <w:sz w:val="20"/>
        </w:rPr>
      </w:pPr>
      <w:r w:rsidRPr="00762BB2">
        <w:rPr>
          <w:sz w:val="20"/>
        </w:rPr>
        <w:t>Av olika skäl kan deltagare springa f</w:t>
      </w:r>
      <w:r w:rsidR="000D2C58" w:rsidRPr="00762BB2">
        <w:rPr>
          <w:sz w:val="20"/>
        </w:rPr>
        <w:t>el väg under någon del av loppet. Det enda sättet enligt nuvarande tävlingsregler att hantera detta är att diskvalificera deltagaren. Ett mer graderat system med till exempel möjlighet till formell varning eller tidstillägg hade underlättat för arrangörerna att hantera detta.</w:t>
      </w:r>
    </w:p>
    <w:p w:rsidR="000D2C58" w:rsidRPr="00762BB2" w:rsidRDefault="000D2C58">
      <w:pPr>
        <w:rPr>
          <w:sz w:val="20"/>
        </w:rPr>
      </w:pPr>
      <w:r w:rsidRPr="00762BB2">
        <w:rPr>
          <w:sz w:val="20"/>
        </w:rPr>
        <w:t xml:space="preserve">Enligt tävlingsreglerna ska </w:t>
      </w:r>
      <w:proofErr w:type="spellStart"/>
      <w:r w:rsidRPr="00762BB2">
        <w:rPr>
          <w:sz w:val="20"/>
        </w:rPr>
        <w:t>marathon</w:t>
      </w:r>
      <w:proofErr w:type="spellEnd"/>
      <w:r w:rsidRPr="00762BB2">
        <w:rPr>
          <w:sz w:val="20"/>
        </w:rPr>
        <w:t xml:space="preserve">- och </w:t>
      </w:r>
      <w:proofErr w:type="spellStart"/>
      <w:r w:rsidRPr="00762BB2">
        <w:rPr>
          <w:sz w:val="20"/>
        </w:rPr>
        <w:t>halvmarathonlopp</w:t>
      </w:r>
      <w:proofErr w:type="spellEnd"/>
      <w:r w:rsidRPr="00762BB2">
        <w:rPr>
          <w:sz w:val="20"/>
        </w:rPr>
        <w:t xml:space="preserve"> genomföras på asfalt. Trots detta så sanktioneras årligen ett flertal lopp över dessa (kontrollmätta) distanser som genomförs på andra typer av underlag.</w:t>
      </w:r>
    </w:p>
    <w:p w:rsidR="00D15606" w:rsidRPr="00762BB2" w:rsidRDefault="00D15606">
      <w:pPr>
        <w:rPr>
          <w:sz w:val="20"/>
        </w:rPr>
      </w:pPr>
      <w:r w:rsidRPr="00762BB2">
        <w:rPr>
          <w:sz w:val="20"/>
        </w:rPr>
        <w:t>Kapitlet innehåller många anmärkningar och regler som gör sig bättre som anvisningar istället för i en alltför tjock och detaljerad regelbok. Exempel på sådana avsnitt är hur vätskestationer bör anordnas och ansvarsområden för huvudfunktionärer.</w:t>
      </w:r>
    </w:p>
    <w:p w:rsidR="00297113" w:rsidRPr="00762BB2" w:rsidRDefault="00297113" w:rsidP="00297113">
      <w:pPr>
        <w:pStyle w:val="Rubrik1"/>
        <w:rPr>
          <w:rFonts w:ascii="Trebuchet MS" w:hAnsi="Trebuchet MS"/>
          <w:sz w:val="22"/>
        </w:rPr>
      </w:pPr>
      <w:r w:rsidRPr="00762BB2">
        <w:rPr>
          <w:rFonts w:ascii="Trebuchet MS" w:hAnsi="Trebuchet MS"/>
          <w:sz w:val="22"/>
        </w:rPr>
        <w:t>Bedömning</w:t>
      </w:r>
    </w:p>
    <w:p w:rsidR="00297113" w:rsidRPr="00762BB2" w:rsidRDefault="00D15606">
      <w:pPr>
        <w:rPr>
          <w:sz w:val="20"/>
        </w:rPr>
      </w:pPr>
      <w:r w:rsidRPr="00762BB2">
        <w:rPr>
          <w:sz w:val="20"/>
        </w:rPr>
        <w:t>Vår bedömning är att det finns ett behov av att se över kapitel G i tävlingsreglerna – dels hur det kan göras tydligare i form av definitioner och struktur, dels hur de kan renodlas mot kvalité istället för kvantitet genom att lyfta ut vissa delar till anvisningar istället. Dessa anvisningar kan i ett senare steg utvecklas till en arrangörshandbok.</w:t>
      </w:r>
    </w:p>
    <w:p w:rsidR="00297113" w:rsidRPr="00762BB2" w:rsidRDefault="00297113" w:rsidP="00297113">
      <w:pPr>
        <w:pStyle w:val="Rubrik1"/>
        <w:rPr>
          <w:rFonts w:ascii="Trebuchet MS" w:hAnsi="Trebuchet MS"/>
          <w:sz w:val="22"/>
        </w:rPr>
      </w:pPr>
      <w:r w:rsidRPr="00762BB2">
        <w:rPr>
          <w:rFonts w:ascii="Trebuchet MS" w:hAnsi="Trebuchet MS"/>
          <w:sz w:val="22"/>
        </w:rPr>
        <w:t>Förslag till beslut, yrkande</w:t>
      </w:r>
    </w:p>
    <w:p w:rsidR="00D15606" w:rsidRPr="001F1092" w:rsidRDefault="00D15606" w:rsidP="00D15606">
      <w:pPr>
        <w:rPr>
          <w:sz w:val="20"/>
        </w:rPr>
      </w:pPr>
      <w:r w:rsidRPr="001F1092">
        <w:rPr>
          <w:sz w:val="20"/>
        </w:rPr>
        <w:t>Halmstad Garnisons IF föreslår förbundsårsmötet besluta om att</w:t>
      </w:r>
    </w:p>
    <w:p w:rsidR="00D15606" w:rsidRPr="001F1092" w:rsidRDefault="00D15606" w:rsidP="00D15606">
      <w:pPr>
        <w:rPr>
          <w:sz w:val="20"/>
        </w:rPr>
      </w:pPr>
    </w:p>
    <w:p w:rsidR="00D15606" w:rsidRPr="001F1092" w:rsidRDefault="00D15606" w:rsidP="00D15606">
      <w:pPr>
        <w:rPr>
          <w:sz w:val="20"/>
        </w:rPr>
      </w:pPr>
      <w:r w:rsidRPr="001F1092">
        <w:rPr>
          <w:sz w:val="20"/>
        </w:rPr>
        <w:t>… tillsätta en arbetsgrupp för att se över nuvarande kapitel G i tävlingsreglerna i syfte att förtydliga men samtidigt förenkla kapitlet. Arbetet ska utföras under 2014 och presenteras vid förbundsårsmötet 2015 för att därefter börja gälla snarast därefter.</w:t>
      </w:r>
    </w:p>
    <w:p w:rsidR="00D15606" w:rsidRDefault="00D15606" w:rsidP="00D15606">
      <w:pPr>
        <w:rPr>
          <w:sz w:val="22"/>
        </w:rPr>
      </w:pPr>
    </w:p>
    <w:p w:rsidR="00762BB2" w:rsidRDefault="00762BB2" w:rsidP="00D15606">
      <w:pPr>
        <w:rPr>
          <w:sz w:val="22"/>
        </w:rPr>
      </w:pPr>
    </w:p>
    <w:p w:rsidR="00762BB2" w:rsidRPr="00762BB2" w:rsidRDefault="00762BB2" w:rsidP="00D15606">
      <w:pPr>
        <w:rPr>
          <w:sz w:val="22"/>
        </w:rPr>
      </w:pPr>
    </w:p>
    <w:p w:rsidR="00D15606" w:rsidRPr="00762BB2" w:rsidRDefault="00D15606" w:rsidP="00D15606">
      <w:pPr>
        <w:rPr>
          <w:sz w:val="22"/>
        </w:rPr>
      </w:pPr>
    </w:p>
    <w:p w:rsidR="00D15606" w:rsidRPr="00762BB2" w:rsidRDefault="00D15606" w:rsidP="00D15606">
      <w:pPr>
        <w:rPr>
          <w:sz w:val="22"/>
        </w:rPr>
      </w:pPr>
    </w:p>
    <w:p w:rsidR="00D15606" w:rsidRPr="001F1092" w:rsidRDefault="00D15606" w:rsidP="00762BB2">
      <w:pPr>
        <w:ind w:left="1418"/>
        <w:rPr>
          <w:sz w:val="20"/>
        </w:rPr>
      </w:pPr>
      <w:proofErr w:type="gramStart"/>
      <w:r w:rsidRPr="001F1092">
        <w:rPr>
          <w:sz w:val="20"/>
        </w:rPr>
        <w:t>………………………………..</w:t>
      </w:r>
      <w:proofErr w:type="gramEnd"/>
    </w:p>
    <w:p w:rsidR="00D15606" w:rsidRPr="001F1092" w:rsidRDefault="00D15606" w:rsidP="00762BB2">
      <w:pPr>
        <w:ind w:left="1418"/>
        <w:rPr>
          <w:sz w:val="20"/>
        </w:rPr>
      </w:pPr>
      <w:r w:rsidRPr="001F1092">
        <w:rPr>
          <w:sz w:val="20"/>
        </w:rPr>
        <w:t>Thomas Wessman</w:t>
      </w:r>
    </w:p>
    <w:p w:rsidR="00D15606" w:rsidRPr="001F1092" w:rsidRDefault="00D15606" w:rsidP="00762BB2">
      <w:pPr>
        <w:ind w:left="1418"/>
        <w:rPr>
          <w:sz w:val="20"/>
        </w:rPr>
      </w:pPr>
      <w:r w:rsidRPr="001F1092">
        <w:rPr>
          <w:sz w:val="20"/>
        </w:rPr>
        <w:t>Ordförande Halmstad Garnisons IF</w:t>
      </w:r>
    </w:p>
    <w:p w:rsidR="00297113" w:rsidRPr="00762BB2" w:rsidRDefault="00297113">
      <w:pPr>
        <w:rPr>
          <w:sz w:val="20"/>
        </w:rPr>
      </w:pPr>
    </w:p>
    <w:sectPr w:rsidR="00297113" w:rsidRPr="00762BB2" w:rsidSect="00D15606">
      <w:footerReference w:type="default" r:id="rId7"/>
      <w:pgSz w:w="11906" w:h="16838"/>
      <w:pgMar w:top="993" w:right="1417" w:bottom="709" w:left="1417" w:header="708" w:footer="7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7E" w:rsidRDefault="00054A7E" w:rsidP="00E17BCF">
      <w:r>
        <w:separator/>
      </w:r>
    </w:p>
  </w:endnote>
  <w:endnote w:type="continuationSeparator" w:id="0">
    <w:p w:rsidR="00054A7E" w:rsidRDefault="00054A7E" w:rsidP="00E1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CF" w:rsidRDefault="00E17BCF" w:rsidP="00E17BCF">
    <w:pPr>
      <w:pStyle w:val="Sidfot"/>
    </w:pPr>
    <w:r>
      <w:rPr>
        <w:noProof/>
        <w:lang w:eastAsia="sv-SE"/>
      </w:rPr>
      <w:drawing>
        <wp:anchor distT="0" distB="0" distL="114300" distR="114300" simplePos="0" relativeHeight="251658240" behindDoc="0" locked="0" layoutInCell="1" allowOverlap="1" wp14:anchorId="448E3C07" wp14:editId="1FA1A38C">
          <wp:simplePos x="0" y="0"/>
          <wp:positionH relativeFrom="margin">
            <wp:align>left</wp:align>
          </wp:positionH>
          <wp:positionV relativeFrom="margin">
            <wp:align>bottom</wp:align>
          </wp:positionV>
          <wp:extent cx="1105200" cy="1137600"/>
          <wp:effectExtent l="0" t="0" r="0" b="5715"/>
          <wp:wrapSquare wrapText="lef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I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00" cy="1137600"/>
                  </a:xfrm>
                  <a:prstGeom prst="rect">
                    <a:avLst/>
                  </a:prstGeom>
                </pic:spPr>
              </pic:pic>
            </a:graphicData>
          </a:graphic>
          <wp14:sizeRelH relativeFrom="margin">
            <wp14:pctWidth>0</wp14:pctWidth>
          </wp14:sizeRelH>
          <wp14:sizeRelV relativeFrom="margin">
            <wp14:pctHeight>0</wp14:pctHeight>
          </wp14:sizeRelV>
        </wp:anchor>
      </w:drawing>
    </w:r>
    <w:r w:rsidRPr="00E17BCF">
      <w:rPr>
        <w:noProof/>
        <w:lang w:eastAsia="sv-SE"/>
      </w:rPr>
      <w:drawing>
        <wp:anchor distT="0" distB="0" distL="114300" distR="114300" simplePos="0" relativeHeight="251659264" behindDoc="0" locked="0" layoutInCell="1" allowOverlap="1" wp14:anchorId="170C04E2" wp14:editId="43240F78">
          <wp:simplePos x="895350" y="9344025"/>
          <wp:positionH relativeFrom="margin">
            <wp:align>right</wp:align>
          </wp:positionH>
          <wp:positionV relativeFrom="margin">
            <wp:align>bottom</wp:align>
          </wp:positionV>
          <wp:extent cx="2293200" cy="88560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3200" cy="88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7E" w:rsidRDefault="00054A7E" w:rsidP="00E17BCF">
      <w:r>
        <w:separator/>
      </w:r>
    </w:p>
  </w:footnote>
  <w:footnote w:type="continuationSeparator" w:id="0">
    <w:p w:rsidR="00054A7E" w:rsidRDefault="00054A7E" w:rsidP="00E17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CF"/>
    <w:rsid w:val="00054A7E"/>
    <w:rsid w:val="000D2C58"/>
    <w:rsid w:val="001025D4"/>
    <w:rsid w:val="001A1F92"/>
    <w:rsid w:val="001F1092"/>
    <w:rsid w:val="00297113"/>
    <w:rsid w:val="003B7D20"/>
    <w:rsid w:val="00567741"/>
    <w:rsid w:val="00593B0B"/>
    <w:rsid w:val="00762BB2"/>
    <w:rsid w:val="008E66C6"/>
    <w:rsid w:val="00993C8C"/>
    <w:rsid w:val="00A079BB"/>
    <w:rsid w:val="00A378D8"/>
    <w:rsid w:val="00BC33E8"/>
    <w:rsid w:val="00D15606"/>
    <w:rsid w:val="00E17BCF"/>
    <w:rsid w:val="00E33630"/>
    <w:rsid w:val="00EE2511"/>
    <w:rsid w:val="00F50E57"/>
    <w:rsid w:val="00FC5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D4"/>
    <w:rPr>
      <w:sz w:val="24"/>
    </w:rPr>
  </w:style>
  <w:style w:type="paragraph" w:styleId="Rubrik1">
    <w:name w:val="heading 1"/>
    <w:basedOn w:val="Normal"/>
    <w:next w:val="Normal"/>
    <w:link w:val="Rubrik1Char"/>
    <w:uiPriority w:val="9"/>
    <w:qFormat/>
    <w:rsid w:val="00EE2511"/>
    <w:pPr>
      <w:keepNext/>
      <w:keepLines/>
      <w:spacing w:before="4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semiHidden/>
    <w:unhideWhenUsed/>
    <w:qFormat/>
    <w:rsid w:val="00EE2511"/>
    <w:pPr>
      <w:keepNext/>
      <w:keepLines/>
      <w:spacing w:before="20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EE2511"/>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EE2511"/>
    <w:pPr>
      <w:keepNext/>
      <w:keepLines/>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unhideWhenUsed/>
    <w:qFormat/>
    <w:rsid w:val="00EE2511"/>
    <w:pPr>
      <w:keepNext/>
      <w:keepLines/>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EE2511"/>
    <w:pPr>
      <w:keepNext/>
      <w:keepLines/>
      <w:spacing w:before="200"/>
      <w:outlineLvl w:val="5"/>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E251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semiHidden/>
    <w:rsid w:val="00EE2511"/>
    <w:rPr>
      <w:rFonts w:asciiTheme="majorHAnsi" w:eastAsiaTheme="majorEastAsia" w:hAnsiTheme="majorHAnsi" w:cstheme="majorBidi"/>
      <w:b/>
      <w:bCs/>
      <w:sz w:val="26"/>
      <w:szCs w:val="26"/>
    </w:rPr>
  </w:style>
  <w:style w:type="paragraph" w:styleId="Underrubrik">
    <w:name w:val="Subtitle"/>
    <w:basedOn w:val="Normal"/>
    <w:next w:val="Normal"/>
    <w:link w:val="UnderrubrikChar"/>
    <w:uiPriority w:val="11"/>
    <w:qFormat/>
    <w:rsid w:val="00EE2511"/>
    <w:pPr>
      <w:numPr>
        <w:ilvl w:val="1"/>
      </w:numPr>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uiPriority w:val="11"/>
    <w:rsid w:val="00EE2511"/>
    <w:rPr>
      <w:rFonts w:asciiTheme="majorHAnsi" w:eastAsiaTheme="majorEastAsia" w:hAnsiTheme="majorHAnsi" w:cstheme="majorBidi"/>
      <w:i/>
      <w:iCs/>
      <w:spacing w:val="15"/>
      <w:sz w:val="24"/>
      <w:szCs w:val="24"/>
    </w:rPr>
  </w:style>
  <w:style w:type="paragraph" w:styleId="Rubrik">
    <w:name w:val="Title"/>
    <w:basedOn w:val="Normal"/>
    <w:next w:val="Normal"/>
    <w:link w:val="RubrikChar"/>
    <w:uiPriority w:val="10"/>
    <w:qFormat/>
    <w:rsid w:val="00EE2511"/>
    <w:pPr>
      <w:spacing w:after="300"/>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rsid w:val="00EE2511"/>
    <w:rPr>
      <w:rFonts w:asciiTheme="majorHAnsi" w:eastAsiaTheme="majorEastAsia" w:hAnsiTheme="majorHAnsi" w:cstheme="majorBidi"/>
      <w:spacing w:val="5"/>
      <w:kern w:val="28"/>
      <w:sz w:val="52"/>
      <w:szCs w:val="52"/>
    </w:rPr>
  </w:style>
  <w:style w:type="character" w:customStyle="1" w:styleId="Rubrik3Char">
    <w:name w:val="Rubrik 3 Char"/>
    <w:basedOn w:val="Standardstycketeckensnitt"/>
    <w:link w:val="Rubrik3"/>
    <w:uiPriority w:val="9"/>
    <w:rsid w:val="00EE2511"/>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semiHidden/>
    <w:rsid w:val="00EE2511"/>
    <w:rPr>
      <w:rFonts w:asciiTheme="majorHAnsi" w:eastAsiaTheme="majorEastAsia" w:hAnsiTheme="majorHAnsi" w:cstheme="majorBidi"/>
      <w:b/>
      <w:bCs/>
      <w:i/>
      <w:iCs/>
      <w:sz w:val="24"/>
    </w:rPr>
  </w:style>
  <w:style w:type="character" w:customStyle="1" w:styleId="Rubrik6Char">
    <w:name w:val="Rubrik 6 Char"/>
    <w:basedOn w:val="Standardstycketeckensnitt"/>
    <w:link w:val="Rubrik6"/>
    <w:uiPriority w:val="9"/>
    <w:semiHidden/>
    <w:rsid w:val="00EE2511"/>
    <w:rPr>
      <w:rFonts w:asciiTheme="majorHAnsi" w:eastAsiaTheme="majorEastAsia" w:hAnsiTheme="majorHAnsi" w:cstheme="majorBidi"/>
      <w:i/>
      <w:iCs/>
      <w:sz w:val="24"/>
    </w:rPr>
  </w:style>
  <w:style w:type="character" w:customStyle="1" w:styleId="Rubrik5Char">
    <w:name w:val="Rubrik 5 Char"/>
    <w:basedOn w:val="Standardstycketeckensnitt"/>
    <w:link w:val="Rubrik5"/>
    <w:uiPriority w:val="9"/>
    <w:rsid w:val="00EE2511"/>
    <w:rPr>
      <w:rFonts w:asciiTheme="majorHAnsi" w:eastAsiaTheme="majorEastAsia" w:hAnsiTheme="majorHAnsi" w:cstheme="majorBidi"/>
      <w:sz w:val="24"/>
    </w:rPr>
  </w:style>
  <w:style w:type="paragraph" w:styleId="Sidhuvud">
    <w:name w:val="header"/>
    <w:basedOn w:val="Normal"/>
    <w:link w:val="SidhuvudChar"/>
    <w:uiPriority w:val="99"/>
    <w:unhideWhenUsed/>
    <w:rsid w:val="00E17BCF"/>
    <w:pPr>
      <w:tabs>
        <w:tab w:val="center" w:pos="4536"/>
        <w:tab w:val="right" w:pos="9072"/>
      </w:tabs>
    </w:pPr>
  </w:style>
  <w:style w:type="character" w:customStyle="1" w:styleId="SidhuvudChar">
    <w:name w:val="Sidhuvud Char"/>
    <w:basedOn w:val="Standardstycketeckensnitt"/>
    <w:link w:val="Sidhuvud"/>
    <w:uiPriority w:val="99"/>
    <w:rsid w:val="00E17BCF"/>
    <w:rPr>
      <w:sz w:val="24"/>
    </w:rPr>
  </w:style>
  <w:style w:type="paragraph" w:styleId="Sidfot">
    <w:name w:val="footer"/>
    <w:basedOn w:val="Normal"/>
    <w:link w:val="SidfotChar"/>
    <w:uiPriority w:val="99"/>
    <w:unhideWhenUsed/>
    <w:rsid w:val="00E17BCF"/>
    <w:pPr>
      <w:tabs>
        <w:tab w:val="center" w:pos="4536"/>
        <w:tab w:val="right" w:pos="9072"/>
      </w:tabs>
    </w:pPr>
  </w:style>
  <w:style w:type="character" w:customStyle="1" w:styleId="SidfotChar">
    <w:name w:val="Sidfot Char"/>
    <w:basedOn w:val="Standardstycketeckensnitt"/>
    <w:link w:val="Sidfot"/>
    <w:uiPriority w:val="99"/>
    <w:rsid w:val="00E17BCF"/>
    <w:rPr>
      <w:sz w:val="24"/>
    </w:rPr>
  </w:style>
  <w:style w:type="paragraph" w:styleId="Ballongtext">
    <w:name w:val="Balloon Text"/>
    <w:basedOn w:val="Normal"/>
    <w:link w:val="BallongtextChar"/>
    <w:uiPriority w:val="99"/>
    <w:semiHidden/>
    <w:unhideWhenUsed/>
    <w:rsid w:val="00E17BCF"/>
    <w:rPr>
      <w:rFonts w:ascii="Tahoma" w:hAnsi="Tahoma" w:cs="Tahoma"/>
      <w:sz w:val="16"/>
      <w:szCs w:val="16"/>
    </w:rPr>
  </w:style>
  <w:style w:type="character" w:customStyle="1" w:styleId="BallongtextChar">
    <w:name w:val="Ballongtext Char"/>
    <w:basedOn w:val="Standardstycketeckensnitt"/>
    <w:link w:val="Ballongtext"/>
    <w:uiPriority w:val="99"/>
    <w:semiHidden/>
    <w:rsid w:val="00E17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D4"/>
    <w:rPr>
      <w:sz w:val="24"/>
    </w:rPr>
  </w:style>
  <w:style w:type="paragraph" w:styleId="Rubrik1">
    <w:name w:val="heading 1"/>
    <w:basedOn w:val="Normal"/>
    <w:next w:val="Normal"/>
    <w:link w:val="Rubrik1Char"/>
    <w:uiPriority w:val="9"/>
    <w:qFormat/>
    <w:rsid w:val="00EE2511"/>
    <w:pPr>
      <w:keepNext/>
      <w:keepLines/>
      <w:spacing w:before="4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semiHidden/>
    <w:unhideWhenUsed/>
    <w:qFormat/>
    <w:rsid w:val="00EE2511"/>
    <w:pPr>
      <w:keepNext/>
      <w:keepLines/>
      <w:spacing w:before="20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EE2511"/>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EE2511"/>
    <w:pPr>
      <w:keepNext/>
      <w:keepLines/>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unhideWhenUsed/>
    <w:qFormat/>
    <w:rsid w:val="00EE2511"/>
    <w:pPr>
      <w:keepNext/>
      <w:keepLines/>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EE2511"/>
    <w:pPr>
      <w:keepNext/>
      <w:keepLines/>
      <w:spacing w:before="200"/>
      <w:outlineLvl w:val="5"/>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E251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semiHidden/>
    <w:rsid w:val="00EE2511"/>
    <w:rPr>
      <w:rFonts w:asciiTheme="majorHAnsi" w:eastAsiaTheme="majorEastAsia" w:hAnsiTheme="majorHAnsi" w:cstheme="majorBidi"/>
      <w:b/>
      <w:bCs/>
      <w:sz w:val="26"/>
      <w:szCs w:val="26"/>
    </w:rPr>
  </w:style>
  <w:style w:type="paragraph" w:styleId="Underrubrik">
    <w:name w:val="Subtitle"/>
    <w:basedOn w:val="Normal"/>
    <w:next w:val="Normal"/>
    <w:link w:val="UnderrubrikChar"/>
    <w:uiPriority w:val="11"/>
    <w:qFormat/>
    <w:rsid w:val="00EE2511"/>
    <w:pPr>
      <w:numPr>
        <w:ilvl w:val="1"/>
      </w:numPr>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uiPriority w:val="11"/>
    <w:rsid w:val="00EE2511"/>
    <w:rPr>
      <w:rFonts w:asciiTheme="majorHAnsi" w:eastAsiaTheme="majorEastAsia" w:hAnsiTheme="majorHAnsi" w:cstheme="majorBidi"/>
      <w:i/>
      <w:iCs/>
      <w:spacing w:val="15"/>
      <w:sz w:val="24"/>
      <w:szCs w:val="24"/>
    </w:rPr>
  </w:style>
  <w:style w:type="paragraph" w:styleId="Rubrik">
    <w:name w:val="Title"/>
    <w:basedOn w:val="Normal"/>
    <w:next w:val="Normal"/>
    <w:link w:val="RubrikChar"/>
    <w:uiPriority w:val="10"/>
    <w:qFormat/>
    <w:rsid w:val="00EE2511"/>
    <w:pPr>
      <w:spacing w:after="300"/>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rsid w:val="00EE2511"/>
    <w:rPr>
      <w:rFonts w:asciiTheme="majorHAnsi" w:eastAsiaTheme="majorEastAsia" w:hAnsiTheme="majorHAnsi" w:cstheme="majorBidi"/>
      <w:spacing w:val="5"/>
      <w:kern w:val="28"/>
      <w:sz w:val="52"/>
      <w:szCs w:val="52"/>
    </w:rPr>
  </w:style>
  <w:style w:type="character" w:customStyle="1" w:styleId="Rubrik3Char">
    <w:name w:val="Rubrik 3 Char"/>
    <w:basedOn w:val="Standardstycketeckensnitt"/>
    <w:link w:val="Rubrik3"/>
    <w:uiPriority w:val="9"/>
    <w:rsid w:val="00EE2511"/>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semiHidden/>
    <w:rsid w:val="00EE2511"/>
    <w:rPr>
      <w:rFonts w:asciiTheme="majorHAnsi" w:eastAsiaTheme="majorEastAsia" w:hAnsiTheme="majorHAnsi" w:cstheme="majorBidi"/>
      <w:b/>
      <w:bCs/>
      <w:i/>
      <w:iCs/>
      <w:sz w:val="24"/>
    </w:rPr>
  </w:style>
  <w:style w:type="character" w:customStyle="1" w:styleId="Rubrik6Char">
    <w:name w:val="Rubrik 6 Char"/>
    <w:basedOn w:val="Standardstycketeckensnitt"/>
    <w:link w:val="Rubrik6"/>
    <w:uiPriority w:val="9"/>
    <w:semiHidden/>
    <w:rsid w:val="00EE2511"/>
    <w:rPr>
      <w:rFonts w:asciiTheme="majorHAnsi" w:eastAsiaTheme="majorEastAsia" w:hAnsiTheme="majorHAnsi" w:cstheme="majorBidi"/>
      <w:i/>
      <w:iCs/>
      <w:sz w:val="24"/>
    </w:rPr>
  </w:style>
  <w:style w:type="character" w:customStyle="1" w:styleId="Rubrik5Char">
    <w:name w:val="Rubrik 5 Char"/>
    <w:basedOn w:val="Standardstycketeckensnitt"/>
    <w:link w:val="Rubrik5"/>
    <w:uiPriority w:val="9"/>
    <w:rsid w:val="00EE2511"/>
    <w:rPr>
      <w:rFonts w:asciiTheme="majorHAnsi" w:eastAsiaTheme="majorEastAsia" w:hAnsiTheme="majorHAnsi" w:cstheme="majorBidi"/>
      <w:sz w:val="24"/>
    </w:rPr>
  </w:style>
  <w:style w:type="paragraph" w:styleId="Sidhuvud">
    <w:name w:val="header"/>
    <w:basedOn w:val="Normal"/>
    <w:link w:val="SidhuvudChar"/>
    <w:uiPriority w:val="99"/>
    <w:unhideWhenUsed/>
    <w:rsid w:val="00E17BCF"/>
    <w:pPr>
      <w:tabs>
        <w:tab w:val="center" w:pos="4536"/>
        <w:tab w:val="right" w:pos="9072"/>
      </w:tabs>
    </w:pPr>
  </w:style>
  <w:style w:type="character" w:customStyle="1" w:styleId="SidhuvudChar">
    <w:name w:val="Sidhuvud Char"/>
    <w:basedOn w:val="Standardstycketeckensnitt"/>
    <w:link w:val="Sidhuvud"/>
    <w:uiPriority w:val="99"/>
    <w:rsid w:val="00E17BCF"/>
    <w:rPr>
      <w:sz w:val="24"/>
    </w:rPr>
  </w:style>
  <w:style w:type="paragraph" w:styleId="Sidfot">
    <w:name w:val="footer"/>
    <w:basedOn w:val="Normal"/>
    <w:link w:val="SidfotChar"/>
    <w:uiPriority w:val="99"/>
    <w:unhideWhenUsed/>
    <w:rsid w:val="00E17BCF"/>
    <w:pPr>
      <w:tabs>
        <w:tab w:val="center" w:pos="4536"/>
        <w:tab w:val="right" w:pos="9072"/>
      </w:tabs>
    </w:pPr>
  </w:style>
  <w:style w:type="character" w:customStyle="1" w:styleId="SidfotChar">
    <w:name w:val="Sidfot Char"/>
    <w:basedOn w:val="Standardstycketeckensnitt"/>
    <w:link w:val="Sidfot"/>
    <w:uiPriority w:val="99"/>
    <w:rsid w:val="00E17BCF"/>
    <w:rPr>
      <w:sz w:val="24"/>
    </w:rPr>
  </w:style>
  <w:style w:type="paragraph" w:styleId="Ballongtext">
    <w:name w:val="Balloon Text"/>
    <w:basedOn w:val="Normal"/>
    <w:link w:val="BallongtextChar"/>
    <w:uiPriority w:val="99"/>
    <w:semiHidden/>
    <w:unhideWhenUsed/>
    <w:rsid w:val="00E17BCF"/>
    <w:rPr>
      <w:rFonts w:ascii="Tahoma" w:hAnsi="Tahoma" w:cs="Tahoma"/>
      <w:sz w:val="16"/>
      <w:szCs w:val="16"/>
    </w:rPr>
  </w:style>
  <w:style w:type="character" w:customStyle="1" w:styleId="BallongtextChar">
    <w:name w:val="Ballongtext Char"/>
    <w:basedOn w:val="Standardstycketeckensnitt"/>
    <w:link w:val="Ballongtext"/>
    <w:uiPriority w:val="99"/>
    <w:semiHidden/>
    <w:rsid w:val="00E17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414</Words>
  <Characters>2200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Interop AB</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 Karlström</dc:creator>
  <cp:lastModifiedBy>Kristoffer Karlström</cp:lastModifiedBy>
  <cp:revision>2</cp:revision>
  <dcterms:created xsi:type="dcterms:W3CDTF">2013-09-29T11:47:00Z</dcterms:created>
  <dcterms:modified xsi:type="dcterms:W3CDTF">2013-10-01T19:17:00Z</dcterms:modified>
</cp:coreProperties>
</file>